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8" w:rsidRDefault="00E64108" w:rsidP="00E64108">
      <w:pPr>
        <w:pStyle w:val="Heading1"/>
        <w:jc w:val="center"/>
        <w:rPr>
          <w:rFonts w:cs="Arial"/>
          <w:caps/>
          <w:sz w:val="32"/>
          <w:szCs w:val="32"/>
        </w:rPr>
      </w:pPr>
      <w:r w:rsidRPr="00E64108">
        <w:rPr>
          <w:rFonts w:cs="Arial"/>
          <w:caps/>
          <w:sz w:val="32"/>
          <w:szCs w:val="32"/>
        </w:rPr>
        <w:t xml:space="preserve">Program </w:t>
      </w:r>
      <w:r w:rsidR="00F01BED">
        <w:rPr>
          <w:rFonts w:cs="Arial"/>
          <w:caps/>
          <w:sz w:val="32"/>
          <w:szCs w:val="32"/>
        </w:rPr>
        <w:t>Support Specialist-Flagstaff</w:t>
      </w:r>
    </w:p>
    <w:p w:rsidR="00E64108" w:rsidRDefault="00E64108" w:rsidP="00C1250E">
      <w:pPr>
        <w:widowControl w:val="0"/>
        <w:tabs>
          <w:tab w:val="right" w:pos="9360"/>
        </w:tabs>
        <w:spacing w:line="280" w:lineRule="exact"/>
        <w:jc w:val="both"/>
        <w:rPr>
          <w:rFonts w:ascii="Arial" w:hAnsi="Arial" w:cs="Arial"/>
          <w:b/>
          <w:szCs w:val="20"/>
        </w:rPr>
      </w:pPr>
      <w:r w:rsidRPr="00E64108">
        <w:rPr>
          <w:rFonts w:ascii="Arial" w:hAnsi="Arial" w:cs="Arial"/>
          <w:b/>
          <w:szCs w:val="20"/>
        </w:rPr>
        <w:t>Position Description:</w:t>
      </w:r>
    </w:p>
    <w:p w:rsidR="00E64108" w:rsidRPr="00E64108" w:rsidRDefault="00F01BED" w:rsidP="00E64108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Ensure the</w:t>
      </w:r>
      <w:r w:rsidR="00E64108" w:rsidRPr="00E64108">
        <w:rPr>
          <w:rFonts w:ascii="Arial" w:hAnsi="Arial" w:cs="Arial"/>
          <w:iCs/>
          <w:sz w:val="22"/>
          <w:szCs w:val="22"/>
        </w:rPr>
        <w:t xml:space="preserve"> successful delivery of Girl Scout program </w:t>
      </w:r>
      <w:r>
        <w:rPr>
          <w:rFonts w:ascii="Arial" w:hAnsi="Arial" w:cs="Arial"/>
          <w:iCs/>
          <w:sz w:val="22"/>
          <w:szCs w:val="22"/>
        </w:rPr>
        <w:t xml:space="preserve">for </w:t>
      </w:r>
      <w:r w:rsidR="00E64108" w:rsidRPr="00E64108">
        <w:rPr>
          <w:rFonts w:ascii="Arial" w:hAnsi="Arial" w:cs="Arial"/>
          <w:iCs/>
          <w:sz w:val="22"/>
          <w:szCs w:val="22"/>
        </w:rPr>
        <w:t>girls</w:t>
      </w:r>
      <w:r>
        <w:rPr>
          <w:rFonts w:ascii="Arial" w:hAnsi="Arial" w:cs="Arial"/>
          <w:iCs/>
          <w:sz w:val="22"/>
          <w:szCs w:val="22"/>
        </w:rPr>
        <w:t xml:space="preserve"> K-12</w:t>
      </w:r>
      <w:r w:rsidR="00E64108" w:rsidRPr="00E64108">
        <w:rPr>
          <w:rFonts w:ascii="Arial" w:hAnsi="Arial" w:cs="Arial"/>
          <w:iCs/>
          <w:sz w:val="22"/>
          <w:szCs w:val="22"/>
        </w:rPr>
        <w:t xml:space="preserve"> at</w:t>
      </w:r>
      <w:r>
        <w:rPr>
          <w:rFonts w:ascii="Arial" w:hAnsi="Arial" w:cs="Arial"/>
          <w:iCs/>
          <w:sz w:val="22"/>
          <w:szCs w:val="22"/>
        </w:rPr>
        <w:t xml:space="preserve"> multiple sites. Identify potential volunteer</w:t>
      </w:r>
      <w:r w:rsidR="00A0392A">
        <w:rPr>
          <w:rFonts w:ascii="Arial" w:hAnsi="Arial" w:cs="Arial"/>
          <w:iCs/>
          <w:sz w:val="22"/>
          <w:szCs w:val="22"/>
        </w:rPr>
        <w:t xml:space="preserve">s that can sustain the program. Collaborate with the Membership Service Executive. </w:t>
      </w:r>
      <w:r w:rsidR="00E64108" w:rsidRPr="00E64108">
        <w:rPr>
          <w:rFonts w:ascii="Arial" w:hAnsi="Arial" w:cs="Arial"/>
          <w:iCs/>
          <w:sz w:val="22"/>
          <w:szCs w:val="22"/>
        </w:rPr>
        <w:t xml:space="preserve">Works directly with program participants (girls), ensuring their active involvement in program planning and participation. Actively promotes and supports Girl Scouts-Arizona Cactus-Pine’s mission and goals through the Girl Scout Leadership Experience. </w:t>
      </w:r>
    </w:p>
    <w:p w:rsidR="00C1250E" w:rsidRPr="00B96CAA" w:rsidRDefault="00C1250E" w:rsidP="00C1250E">
      <w:pPr>
        <w:pStyle w:val="Heading1"/>
        <w:jc w:val="both"/>
        <w:rPr>
          <w:rFonts w:cs="Arial"/>
          <w:szCs w:val="20"/>
        </w:rPr>
      </w:pPr>
      <w:r w:rsidRPr="00B96CAA">
        <w:rPr>
          <w:rFonts w:cs="Arial"/>
          <w:szCs w:val="20"/>
        </w:rPr>
        <w:t>Reports to</w:t>
      </w:r>
    </w:p>
    <w:p w:rsidR="00C1250E" w:rsidRPr="0078651E" w:rsidRDefault="00F01BED" w:rsidP="0078651E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 Service Executive</w:t>
      </w:r>
    </w:p>
    <w:p w:rsidR="00C1250E" w:rsidRPr="00B96CAA" w:rsidRDefault="00C1250E" w:rsidP="00C1250E">
      <w:pPr>
        <w:widowControl w:val="0"/>
        <w:tabs>
          <w:tab w:val="right" w:pos="9360"/>
        </w:tabs>
        <w:spacing w:line="280" w:lineRule="exact"/>
        <w:ind w:left="720"/>
        <w:jc w:val="both"/>
        <w:rPr>
          <w:rFonts w:ascii="Arial" w:hAnsi="Arial" w:cs="Arial"/>
          <w:sz w:val="22"/>
          <w:szCs w:val="22"/>
        </w:rPr>
      </w:pPr>
    </w:p>
    <w:p w:rsidR="00C1250E" w:rsidRPr="00B96CAA" w:rsidRDefault="00C1250E" w:rsidP="00C1250E">
      <w:pPr>
        <w:pStyle w:val="spacer"/>
        <w:jc w:val="both"/>
        <w:rPr>
          <w:rFonts w:cs="Arial"/>
        </w:rPr>
      </w:pPr>
    </w:p>
    <w:p w:rsidR="00C1250E" w:rsidRPr="00B96CAA" w:rsidRDefault="00C1250E" w:rsidP="00B96CAA">
      <w:pPr>
        <w:pStyle w:val="Heading1"/>
        <w:jc w:val="both"/>
        <w:rPr>
          <w:rFonts w:cs="Arial"/>
          <w:szCs w:val="20"/>
        </w:rPr>
      </w:pPr>
      <w:r w:rsidRPr="00B96CAA">
        <w:rPr>
          <w:rFonts w:cs="Arial"/>
          <w:szCs w:val="20"/>
        </w:rPr>
        <w:t>Requirements and Qualifications</w:t>
      </w:r>
    </w:p>
    <w:p w:rsidR="00E64108" w:rsidRPr="00E64108" w:rsidRDefault="00E64108" w:rsidP="0026054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108">
        <w:rPr>
          <w:rFonts w:ascii="Arial" w:hAnsi="Arial" w:cs="Arial"/>
          <w:i/>
          <w:iCs/>
          <w:sz w:val="22"/>
          <w:szCs w:val="22"/>
          <w:u w:val="single"/>
        </w:rPr>
        <w:t>Essential Duties &amp; Responsibilities: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Provide</w:t>
      </w:r>
      <w:r w:rsidR="00940876">
        <w:rPr>
          <w:rFonts w:ascii="Arial" w:hAnsi="Arial" w:cs="Arial"/>
          <w:sz w:val="22"/>
          <w:szCs w:val="22"/>
        </w:rPr>
        <w:t xml:space="preserve"> quality Girl Scout program</w:t>
      </w:r>
      <w:r w:rsidRPr="0026054C">
        <w:rPr>
          <w:rFonts w:ascii="Arial" w:hAnsi="Arial" w:cs="Arial"/>
          <w:sz w:val="22"/>
          <w:szCs w:val="22"/>
        </w:rPr>
        <w:t xml:space="preserve">. 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Plan and facilitate the program delivery site’s program activities. 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Ensure the active involvement of the program delivery site’s participants</w:t>
      </w:r>
      <w:r w:rsidR="00A0392A">
        <w:rPr>
          <w:rFonts w:ascii="Arial" w:hAnsi="Arial" w:cs="Arial"/>
          <w:sz w:val="22"/>
          <w:szCs w:val="22"/>
        </w:rPr>
        <w:t xml:space="preserve">. </w:t>
      </w:r>
      <w:r w:rsidRPr="0026054C">
        <w:rPr>
          <w:rFonts w:ascii="Arial" w:hAnsi="Arial" w:cs="Arial"/>
          <w:sz w:val="22"/>
          <w:szCs w:val="22"/>
        </w:rPr>
        <w:t xml:space="preserve"> 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Participate in and contribute to the planning of program delivery site and all program activities. Promote the 3 processes – 1) Girl Led, 2) Learn by doing, and 3) Cooperative Learning. 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Ensure the maintenance of health and safety standards. 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Communicate regularly with </w:t>
      </w:r>
      <w:r w:rsidR="00940876">
        <w:rPr>
          <w:rFonts w:ascii="Arial" w:hAnsi="Arial" w:cs="Arial"/>
          <w:sz w:val="22"/>
          <w:szCs w:val="22"/>
        </w:rPr>
        <w:t>Membership Service Executive (MSE)</w:t>
      </w:r>
      <w:r w:rsidRPr="0026054C">
        <w:rPr>
          <w:rFonts w:ascii="Arial" w:hAnsi="Arial" w:cs="Arial"/>
          <w:sz w:val="22"/>
          <w:szCs w:val="22"/>
        </w:rPr>
        <w:t xml:space="preserve"> regarding program delivery site </w:t>
      </w:r>
      <w:r w:rsidR="00A0392A">
        <w:rPr>
          <w:rFonts w:ascii="Arial" w:hAnsi="Arial" w:cs="Arial"/>
          <w:sz w:val="22"/>
          <w:szCs w:val="22"/>
        </w:rPr>
        <w:t>challenges and successes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Ensure the timely completion of </w:t>
      </w:r>
      <w:r w:rsidR="00940876">
        <w:rPr>
          <w:rFonts w:ascii="Arial" w:hAnsi="Arial" w:cs="Arial"/>
          <w:sz w:val="22"/>
          <w:szCs w:val="22"/>
        </w:rPr>
        <w:t>registration and reports.</w:t>
      </w:r>
    </w:p>
    <w:p w:rsidR="0026054C" w:rsidRP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Recognize and respond to opportunities for onsite problem solving. </w:t>
      </w:r>
    </w:p>
    <w:p w:rsidR="0026054C" w:rsidRDefault="0026054C" w:rsidP="002605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Participate in pre and post program inventory and general clean-up as assigned. </w:t>
      </w:r>
    </w:p>
    <w:p w:rsidR="00716C9B" w:rsidRPr="0026054C" w:rsidRDefault="00716C9B" w:rsidP="00716C9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meetings when scheduled</w:t>
      </w:r>
    </w:p>
    <w:p w:rsidR="00716C9B" w:rsidRPr="00716C9B" w:rsidRDefault="00716C9B" w:rsidP="00716C9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All other duties as assigned.</w:t>
      </w:r>
    </w:p>
    <w:p w:rsidR="00C1250E" w:rsidRPr="00B96CAA" w:rsidRDefault="00C1250E" w:rsidP="00C1250E">
      <w:pPr>
        <w:widowControl w:val="0"/>
        <w:tabs>
          <w:tab w:val="left" w:pos="288"/>
          <w:tab w:val="left" w:pos="576"/>
          <w:tab w:val="left" w:pos="864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C1250E" w:rsidRPr="00B96CAA" w:rsidRDefault="00C1250E" w:rsidP="00B96CAA">
      <w:pPr>
        <w:pStyle w:val="Heading3"/>
        <w:keepNext/>
        <w:widowControl w:val="0"/>
        <w:tabs>
          <w:tab w:val="left" w:pos="288"/>
          <w:tab w:val="left" w:pos="576"/>
          <w:tab w:val="left" w:pos="864"/>
        </w:tabs>
        <w:spacing w:line="216" w:lineRule="auto"/>
        <w:jc w:val="both"/>
        <w:rPr>
          <w:rFonts w:cs="Arial"/>
          <w:i/>
          <w:iCs/>
          <w:sz w:val="22"/>
          <w:szCs w:val="22"/>
        </w:rPr>
      </w:pPr>
      <w:r w:rsidRPr="00B96CAA">
        <w:rPr>
          <w:rFonts w:cs="Arial"/>
          <w:i/>
          <w:iCs/>
          <w:sz w:val="22"/>
          <w:szCs w:val="22"/>
          <w:u w:val="single"/>
        </w:rPr>
        <w:t>Desired Qualifications</w:t>
      </w:r>
      <w:r w:rsidRPr="00B96CAA">
        <w:rPr>
          <w:rFonts w:cs="Arial"/>
          <w:i/>
          <w:iCs/>
          <w:sz w:val="22"/>
          <w:szCs w:val="22"/>
        </w:rPr>
        <w:t xml:space="preserve"> </w:t>
      </w:r>
    </w:p>
    <w:p w:rsidR="00C1250E" w:rsidRPr="00B96CAA" w:rsidRDefault="00C1250E" w:rsidP="00C1250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6CAA">
        <w:rPr>
          <w:rFonts w:ascii="Arial" w:hAnsi="Arial" w:cs="Arial"/>
          <w:sz w:val="22"/>
          <w:szCs w:val="22"/>
        </w:rPr>
        <w:t xml:space="preserve">Registered member of Girl Scouts of the </w:t>
      </w:r>
      <w:smartTag w:uri="urn:schemas-microsoft-com:office:smarttags" w:element="place">
        <w:smartTag w:uri="urn:schemas-microsoft-com:office:smarttags" w:element="country-region">
          <w:r w:rsidRPr="00B96CAA">
            <w:rPr>
              <w:rFonts w:ascii="Arial" w:hAnsi="Arial" w:cs="Arial"/>
              <w:sz w:val="22"/>
              <w:szCs w:val="22"/>
            </w:rPr>
            <w:t>U.S.A.</w:t>
          </w:r>
        </w:smartTag>
      </w:smartTag>
    </w:p>
    <w:p w:rsidR="00C1250E" w:rsidRPr="00B96CAA" w:rsidRDefault="00C1250E" w:rsidP="00C1250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6CAA">
        <w:rPr>
          <w:rFonts w:ascii="Arial" w:hAnsi="Arial" w:cs="Arial"/>
          <w:sz w:val="22"/>
          <w:szCs w:val="22"/>
        </w:rPr>
        <w:t>Prior Girl Scout experience or willingness to learn Girl Scout program.</w:t>
      </w:r>
    </w:p>
    <w:p w:rsidR="00C1250E" w:rsidRPr="00B96CAA" w:rsidRDefault="00C1250E" w:rsidP="00C1250E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21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6CAA">
        <w:rPr>
          <w:rFonts w:ascii="Arial" w:hAnsi="Arial" w:cs="Arial"/>
          <w:sz w:val="22"/>
          <w:szCs w:val="22"/>
        </w:rPr>
        <w:t>Experience working with children in an educational</w:t>
      </w:r>
      <w:r w:rsidR="00A0392A">
        <w:rPr>
          <w:rFonts w:ascii="Arial" w:hAnsi="Arial" w:cs="Arial"/>
          <w:sz w:val="22"/>
          <w:szCs w:val="22"/>
        </w:rPr>
        <w:t xml:space="preserve">, outdoor, </w:t>
      </w:r>
      <w:r w:rsidRPr="00B96CAA">
        <w:rPr>
          <w:rFonts w:ascii="Arial" w:hAnsi="Arial" w:cs="Arial"/>
          <w:sz w:val="22"/>
          <w:szCs w:val="22"/>
        </w:rPr>
        <w:t>or recreational setting.</w:t>
      </w:r>
    </w:p>
    <w:p w:rsidR="00C1250E" w:rsidRPr="00B96CAA" w:rsidRDefault="00C1250E" w:rsidP="00C1250E">
      <w:pPr>
        <w:widowControl w:val="0"/>
        <w:tabs>
          <w:tab w:val="left" w:pos="360"/>
        </w:tabs>
        <w:spacing w:line="21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1250E" w:rsidRPr="0026054C" w:rsidRDefault="00C1250E" w:rsidP="0026054C">
      <w:pPr>
        <w:pStyle w:val="Heading2"/>
        <w:spacing w:before="0" w:after="0"/>
        <w:ind w:left="0"/>
        <w:jc w:val="both"/>
        <w:rPr>
          <w:rFonts w:cs="Arial"/>
          <w:i/>
        </w:rPr>
      </w:pPr>
      <w:r w:rsidRPr="0026054C">
        <w:rPr>
          <w:rFonts w:cs="Arial"/>
          <w:i/>
        </w:rPr>
        <w:t>Desired Knowledge, Skills and Abilities</w:t>
      </w:r>
    </w:p>
    <w:p w:rsidR="0026054C" w:rsidRPr="0026054C" w:rsidRDefault="00C1250E" w:rsidP="0026054C">
      <w:pPr>
        <w:numPr>
          <w:ilvl w:val="0"/>
          <w:numId w:val="6"/>
        </w:numPr>
        <w:tabs>
          <w:tab w:val="clear" w:pos="720"/>
        </w:tabs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B96CAA">
        <w:rPr>
          <w:rFonts w:ascii="Arial" w:hAnsi="Arial" w:cs="Arial"/>
          <w:sz w:val="22"/>
          <w:szCs w:val="22"/>
        </w:rPr>
        <w:t>High School/GED</w:t>
      </w:r>
      <w:r w:rsidR="0026054C" w:rsidRPr="0026054C">
        <w:rPr>
          <w:rFonts w:ascii="Arial" w:hAnsi="Arial" w:cs="Arial"/>
          <w:sz w:val="22"/>
          <w:szCs w:val="22"/>
        </w:rPr>
        <w:t>, some college preferred</w:t>
      </w:r>
    </w:p>
    <w:p w:rsidR="00C1250E" w:rsidRDefault="00C1250E" w:rsidP="00C1250E">
      <w:pPr>
        <w:numPr>
          <w:ilvl w:val="0"/>
          <w:numId w:val="6"/>
        </w:numPr>
        <w:tabs>
          <w:tab w:val="clear" w:pos="720"/>
        </w:tabs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B96CAA">
        <w:rPr>
          <w:rFonts w:ascii="Arial" w:hAnsi="Arial" w:cs="Arial"/>
          <w:sz w:val="22"/>
          <w:szCs w:val="22"/>
        </w:rPr>
        <w:t>Willingness to fully participate in staff development opportunities (when offered) and to take responsibility for self-directed continued education.</w:t>
      </w:r>
    </w:p>
    <w:p w:rsidR="0026054C" w:rsidRDefault="0026054C" w:rsidP="00C1250E">
      <w:pPr>
        <w:numPr>
          <w:ilvl w:val="0"/>
          <w:numId w:val="6"/>
        </w:numPr>
        <w:tabs>
          <w:tab w:val="clear" w:pos="720"/>
        </w:tabs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Bilingual English &amp; Spanish (</w:t>
      </w:r>
      <w:r w:rsidR="00940876">
        <w:rPr>
          <w:rFonts w:ascii="Arial" w:hAnsi="Arial" w:cs="Arial"/>
          <w:sz w:val="22"/>
          <w:szCs w:val="22"/>
        </w:rPr>
        <w:t>preferred)</w:t>
      </w:r>
    </w:p>
    <w:p w:rsidR="00E235E4" w:rsidRDefault="00E235E4" w:rsidP="00E235E4">
      <w:pPr>
        <w:numPr>
          <w:ilvl w:val="0"/>
          <w:numId w:val="6"/>
        </w:numPr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E235E4">
        <w:rPr>
          <w:rFonts w:ascii="Arial" w:hAnsi="Arial" w:cs="Arial"/>
          <w:sz w:val="22"/>
          <w:szCs w:val="22"/>
        </w:rPr>
        <w:t>Ability to observe participant behavior, asses its appropriateness, enforces appropriate safety regulations and emergency procedures, and applies appropriate behavior management techniques.</w:t>
      </w:r>
    </w:p>
    <w:p w:rsidR="00940876" w:rsidRDefault="00940876" w:rsidP="00E235E4">
      <w:pPr>
        <w:numPr>
          <w:ilvl w:val="0"/>
          <w:numId w:val="6"/>
        </w:numPr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CPR and First Aid Certifications</w:t>
      </w:r>
    </w:p>
    <w:p w:rsidR="00940876" w:rsidRDefault="00940876" w:rsidP="00E235E4">
      <w:pPr>
        <w:numPr>
          <w:ilvl w:val="0"/>
          <w:numId w:val="6"/>
        </w:numPr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volunteerism and adult engagement</w:t>
      </w:r>
    </w:p>
    <w:p w:rsidR="00716C9B" w:rsidRPr="00940876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Minimum 21 years of age.</w:t>
      </w:r>
    </w:p>
    <w:p w:rsidR="00716C9B" w:rsidRPr="0026054C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Ability to function </w:t>
      </w:r>
      <w:r>
        <w:rPr>
          <w:rFonts w:ascii="Arial" w:hAnsi="Arial" w:cs="Arial"/>
          <w:sz w:val="22"/>
          <w:szCs w:val="22"/>
        </w:rPr>
        <w:t>independently with support and guidance from MSE</w:t>
      </w:r>
    </w:p>
    <w:p w:rsidR="00716C9B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Ability to communicate</w:t>
      </w:r>
      <w:r>
        <w:rPr>
          <w:rFonts w:ascii="Arial" w:hAnsi="Arial" w:cs="Arial"/>
          <w:sz w:val="22"/>
          <w:szCs w:val="22"/>
        </w:rPr>
        <w:t xml:space="preserve"> and involve site staff, parents, and potential volunteers</w:t>
      </w:r>
    </w:p>
    <w:p w:rsidR="00716C9B" w:rsidRPr="0026054C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Pr="0026054C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site </w:t>
      </w:r>
      <w:r w:rsidRPr="0026054C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>, volunteers</w:t>
      </w:r>
      <w:r w:rsidRPr="0026054C">
        <w:rPr>
          <w:rFonts w:ascii="Arial" w:hAnsi="Arial" w:cs="Arial"/>
          <w:sz w:val="22"/>
          <w:szCs w:val="22"/>
        </w:rPr>
        <w:t xml:space="preserve"> and participants of varying age and skill levels, and provide necessary instructions </w:t>
      </w:r>
      <w:r>
        <w:rPr>
          <w:rFonts w:ascii="Arial" w:hAnsi="Arial" w:cs="Arial"/>
          <w:sz w:val="22"/>
          <w:szCs w:val="22"/>
        </w:rPr>
        <w:t>and support</w:t>
      </w:r>
    </w:p>
    <w:p w:rsidR="00716C9B" w:rsidRPr="0026054C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Cognitive and communication abilities to manage the multiple functi</w:t>
      </w:r>
      <w:r>
        <w:rPr>
          <w:rFonts w:ascii="Arial" w:hAnsi="Arial" w:cs="Arial"/>
          <w:sz w:val="22"/>
          <w:szCs w:val="22"/>
        </w:rPr>
        <w:t>ons of a program site.</w:t>
      </w:r>
    </w:p>
    <w:p w:rsidR="00716C9B" w:rsidRPr="0026054C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reliable transportation </w:t>
      </w:r>
    </w:p>
    <w:p w:rsidR="00716C9B" w:rsidRPr="0026054C" w:rsidRDefault="00716C9B" w:rsidP="00716C9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Knowledge of, or willingness to learn, the Girl Scout program.</w:t>
      </w:r>
    </w:p>
    <w:p w:rsidR="00E235E4" w:rsidRDefault="00E235E4" w:rsidP="00E235E4">
      <w:pPr>
        <w:rPr>
          <w:rFonts w:ascii="Arial" w:hAnsi="Arial" w:cs="Arial"/>
        </w:rPr>
      </w:pPr>
    </w:p>
    <w:p w:rsidR="00E235E4" w:rsidRPr="00E235E4" w:rsidRDefault="00E235E4" w:rsidP="00E235E4">
      <w:pPr>
        <w:rPr>
          <w:rFonts w:ascii="Arial" w:eastAsia="Calibri" w:hAnsi="Arial" w:cs="Arial"/>
          <w:i/>
          <w:sz w:val="22"/>
          <w:szCs w:val="22"/>
          <w:u w:val="single"/>
        </w:rPr>
      </w:pPr>
      <w:r w:rsidRPr="00E235E4">
        <w:rPr>
          <w:rFonts w:ascii="Arial" w:eastAsia="Calibri" w:hAnsi="Arial" w:cs="Arial"/>
          <w:i/>
          <w:sz w:val="22"/>
          <w:szCs w:val="22"/>
          <w:u w:val="single"/>
        </w:rPr>
        <w:t>Physical Abilities:</w:t>
      </w:r>
    </w:p>
    <w:p w:rsidR="00E235E4" w:rsidRDefault="00E235E4" w:rsidP="00E235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235E4">
        <w:rPr>
          <w:rFonts w:ascii="Arial" w:eastAsia="Calibri" w:hAnsi="Arial" w:cs="Arial"/>
          <w:sz w:val="22"/>
          <w:szCs w:val="22"/>
        </w:rPr>
        <w:t>Possess strength and endurance required to maintain constant supervision of participants.</w:t>
      </w:r>
    </w:p>
    <w:p w:rsidR="00E235E4" w:rsidRDefault="00E235E4" w:rsidP="00E235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Ability to climb stairs. </w:t>
      </w:r>
    </w:p>
    <w:p w:rsidR="00E235E4" w:rsidRPr="0026054C" w:rsidRDefault="00E235E4" w:rsidP="00E235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Ability to work in the out-of-doors, exposed to a variety of weather conditions (heat, wind, rain, dust, and lightning). </w:t>
      </w:r>
    </w:p>
    <w:p w:rsidR="00E235E4" w:rsidRPr="0026054C" w:rsidRDefault="00E235E4" w:rsidP="00E235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 xml:space="preserve">Ability to lift a minimum of 30 pounds without difficulty. </w:t>
      </w:r>
    </w:p>
    <w:p w:rsidR="00E235E4" w:rsidRDefault="00E235E4" w:rsidP="00E235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6054C">
        <w:rPr>
          <w:rFonts w:ascii="Arial" w:hAnsi="Arial" w:cs="Arial"/>
          <w:sz w:val="22"/>
          <w:szCs w:val="22"/>
        </w:rPr>
        <w:t>Must be able to sit at a computer terminal up to three hours at a time; must be able to stand for one to 2-1/2 hours per day.</w:t>
      </w:r>
    </w:p>
    <w:p w:rsidR="0005466A" w:rsidRPr="00E235E4" w:rsidRDefault="0005466A" w:rsidP="00E235E4">
      <w:pPr>
        <w:rPr>
          <w:rFonts w:ascii="Arial" w:hAnsi="Arial" w:cs="Arial"/>
        </w:rPr>
      </w:pPr>
    </w:p>
    <w:p w:rsidR="00CF3444" w:rsidRPr="00B96CAA" w:rsidRDefault="00CF3444" w:rsidP="00C1250E">
      <w:pPr>
        <w:rPr>
          <w:rFonts w:ascii="Arial" w:hAnsi="Arial" w:cs="Arial"/>
        </w:rPr>
      </w:pPr>
    </w:p>
    <w:p w:rsidR="00CF3444" w:rsidRPr="00B96CAA" w:rsidRDefault="001748BF" w:rsidP="00C1250E">
      <w:pPr>
        <w:rPr>
          <w:rFonts w:ascii="Arial" w:hAnsi="Arial" w:cs="Arial"/>
        </w:rPr>
      </w:pPr>
      <w:r>
        <w:rPr>
          <w:rFonts w:ascii="Arial" w:hAnsi="Arial" w:cs="Arial"/>
        </w:rPr>
        <w:t>To apply</w:t>
      </w:r>
      <w:r w:rsidR="00A37B58">
        <w:rPr>
          <w:rFonts w:ascii="Arial" w:hAnsi="Arial" w:cs="Arial"/>
        </w:rPr>
        <w:t xml:space="preserve"> or for more information,</w:t>
      </w:r>
      <w:r>
        <w:rPr>
          <w:rFonts w:ascii="Arial" w:hAnsi="Arial" w:cs="Arial"/>
        </w:rPr>
        <w:t xml:space="preserve"> please </w:t>
      </w:r>
      <w:r w:rsidR="00CF3444" w:rsidRPr="00B96CAA">
        <w:rPr>
          <w:rFonts w:ascii="Arial" w:hAnsi="Arial" w:cs="Arial"/>
        </w:rPr>
        <w:t xml:space="preserve">contact </w:t>
      </w:r>
      <w:r w:rsidR="00A37B58">
        <w:rPr>
          <w:rFonts w:ascii="Arial" w:hAnsi="Arial" w:cs="Arial"/>
        </w:rPr>
        <w:t xml:space="preserve">Ellen Majure at </w:t>
      </w:r>
      <w:r w:rsidR="00D12935">
        <w:rPr>
          <w:rFonts w:ascii="Arial" w:hAnsi="Arial" w:cs="Arial"/>
        </w:rPr>
        <w:t>emajure@girlscoutsaz.org</w:t>
      </w:r>
      <w:r w:rsidR="006A641D" w:rsidRPr="00B96CAA">
        <w:rPr>
          <w:rFonts w:ascii="Arial" w:hAnsi="Arial" w:cs="Arial"/>
        </w:rPr>
        <w:t xml:space="preserve"> </w:t>
      </w:r>
      <w:r w:rsidR="00A37B58">
        <w:rPr>
          <w:rFonts w:ascii="Arial" w:hAnsi="Arial" w:cs="Arial"/>
        </w:rPr>
        <w:t xml:space="preserve">or call 928-699-3661 </w:t>
      </w:r>
      <w:bookmarkStart w:id="0" w:name="_GoBack"/>
      <w:bookmarkEnd w:id="0"/>
    </w:p>
    <w:sectPr w:rsidR="00CF3444" w:rsidRPr="00B96CAA" w:rsidSect="007977AC">
      <w:headerReference w:type="default" r:id="rId8"/>
      <w:pgSz w:w="12240" w:h="15840"/>
      <w:pgMar w:top="1080" w:right="1080" w:bottom="1080" w:left="108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FB" w:rsidRDefault="004150FB" w:rsidP="007977AC">
      <w:r>
        <w:separator/>
      </w:r>
    </w:p>
  </w:endnote>
  <w:endnote w:type="continuationSeparator" w:id="0">
    <w:p w:rsidR="004150FB" w:rsidRDefault="004150FB" w:rsidP="007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SMixSemiBoldPla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FB" w:rsidRDefault="004150FB" w:rsidP="007977AC">
      <w:r>
        <w:separator/>
      </w:r>
    </w:p>
  </w:footnote>
  <w:footnote w:type="continuationSeparator" w:id="0">
    <w:p w:rsidR="004150FB" w:rsidRDefault="004150FB" w:rsidP="0079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6A" w:rsidRDefault="0005466A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-1338580</wp:posOffset>
          </wp:positionV>
          <wp:extent cx="2827655" cy="1138555"/>
          <wp:effectExtent l="19050" t="0" r="0" b="0"/>
          <wp:wrapSquare wrapText="bothSides"/>
          <wp:docPr id="2" name="Picture 0" descr="GS_arizona cactus pine_servic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_arizona cactus pine_service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7655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3335906</wp:posOffset>
          </wp:positionH>
          <wp:positionV relativeFrom="paragraph">
            <wp:posOffset>-457200</wp:posOffset>
          </wp:positionV>
          <wp:extent cx="3207230" cy="465826"/>
          <wp:effectExtent l="19050" t="0" r="0" b="0"/>
          <wp:wrapNone/>
          <wp:docPr id="3" name="Picture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07230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466A" w:rsidRDefault="00054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F2DD3C"/>
    <w:lvl w:ilvl="0">
      <w:numFmt w:val="bullet"/>
      <w:pStyle w:val="bullet1"/>
      <w:lvlText w:val="*"/>
      <w:lvlJc w:val="left"/>
    </w:lvl>
  </w:abstractNum>
  <w:abstractNum w:abstractNumId="1" w15:restartNumberingAfterBreak="0">
    <w:nsid w:val="15C02B73"/>
    <w:multiLevelType w:val="singleLevel"/>
    <w:tmpl w:val="9CFC07C4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1A48700E"/>
    <w:multiLevelType w:val="hybridMultilevel"/>
    <w:tmpl w:val="0E1C9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B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987778"/>
    <w:multiLevelType w:val="hybridMultilevel"/>
    <w:tmpl w:val="1802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722"/>
    <w:multiLevelType w:val="hybridMultilevel"/>
    <w:tmpl w:val="C47C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E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6F19E6"/>
    <w:multiLevelType w:val="hybridMultilevel"/>
    <w:tmpl w:val="6EF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pStyle w:val="bullet1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pStyle w:val="bullet1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E5"/>
    <w:rsid w:val="00017F98"/>
    <w:rsid w:val="00053071"/>
    <w:rsid w:val="0005466A"/>
    <w:rsid w:val="000558BC"/>
    <w:rsid w:val="00143D7B"/>
    <w:rsid w:val="001748BF"/>
    <w:rsid w:val="00183D7F"/>
    <w:rsid w:val="00184308"/>
    <w:rsid w:val="001B3A2A"/>
    <w:rsid w:val="00202124"/>
    <w:rsid w:val="002209FD"/>
    <w:rsid w:val="0026054C"/>
    <w:rsid w:val="002A4BB8"/>
    <w:rsid w:val="002A6277"/>
    <w:rsid w:val="0034643E"/>
    <w:rsid w:val="003B5A88"/>
    <w:rsid w:val="004061F5"/>
    <w:rsid w:val="004150FB"/>
    <w:rsid w:val="0043794A"/>
    <w:rsid w:val="00451099"/>
    <w:rsid w:val="004E5C40"/>
    <w:rsid w:val="00576ED1"/>
    <w:rsid w:val="00585ECF"/>
    <w:rsid w:val="005F6F99"/>
    <w:rsid w:val="006A641D"/>
    <w:rsid w:val="006B66E2"/>
    <w:rsid w:val="006F3F55"/>
    <w:rsid w:val="00716C9B"/>
    <w:rsid w:val="007307E5"/>
    <w:rsid w:val="0078651E"/>
    <w:rsid w:val="007977AC"/>
    <w:rsid w:val="008542AA"/>
    <w:rsid w:val="008823A1"/>
    <w:rsid w:val="00923B47"/>
    <w:rsid w:val="00940876"/>
    <w:rsid w:val="00965C2C"/>
    <w:rsid w:val="00A0392A"/>
    <w:rsid w:val="00A37B58"/>
    <w:rsid w:val="00A96621"/>
    <w:rsid w:val="00B277AC"/>
    <w:rsid w:val="00B71392"/>
    <w:rsid w:val="00B96CAA"/>
    <w:rsid w:val="00BD3177"/>
    <w:rsid w:val="00C0148F"/>
    <w:rsid w:val="00C1250E"/>
    <w:rsid w:val="00C86787"/>
    <w:rsid w:val="00CF3444"/>
    <w:rsid w:val="00D12935"/>
    <w:rsid w:val="00D14A6D"/>
    <w:rsid w:val="00D36F77"/>
    <w:rsid w:val="00DA75EC"/>
    <w:rsid w:val="00DE2950"/>
    <w:rsid w:val="00DF59DA"/>
    <w:rsid w:val="00E235E4"/>
    <w:rsid w:val="00E64108"/>
    <w:rsid w:val="00F01BED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97FDCAC"/>
  <w15:docId w15:val="{36FFE10E-A1EE-407C-8DB6-BD8C656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50E"/>
    <w:pPr>
      <w:autoSpaceDE w:val="0"/>
      <w:autoSpaceDN w:val="0"/>
      <w:adjustRightInd w:val="0"/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1250E"/>
    <w:pPr>
      <w:autoSpaceDE w:val="0"/>
      <w:autoSpaceDN w:val="0"/>
      <w:adjustRightInd w:val="0"/>
      <w:spacing w:before="120" w:after="120"/>
      <w:ind w:left="720"/>
      <w:outlineLvl w:val="1"/>
    </w:pPr>
    <w:rPr>
      <w:rFonts w:ascii="Arial" w:hAnsi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C1250E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A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7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77AC"/>
  </w:style>
  <w:style w:type="paragraph" w:styleId="Footer">
    <w:name w:val="footer"/>
    <w:basedOn w:val="Normal"/>
    <w:link w:val="FooterChar"/>
    <w:uiPriority w:val="99"/>
    <w:semiHidden/>
    <w:unhideWhenUsed/>
    <w:rsid w:val="0079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7AC"/>
  </w:style>
  <w:style w:type="paragraph" w:styleId="NoSpacing">
    <w:name w:val="No Spacing"/>
    <w:uiPriority w:val="1"/>
    <w:qFormat/>
    <w:rsid w:val="005F6F99"/>
    <w:pPr>
      <w:spacing w:after="0" w:line="240" w:lineRule="auto"/>
    </w:pPr>
  </w:style>
  <w:style w:type="character" w:styleId="Hyperlink">
    <w:name w:val="Hyperlink"/>
    <w:basedOn w:val="DefaultParagraphFont"/>
    <w:rsid w:val="00C0148F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rsid w:val="00B71392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B71392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71392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B7139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7139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1392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B71392"/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B71392"/>
    <w:rPr>
      <w:rFonts w:ascii="Times New Roman" w:eastAsia="Times New Roman" w:hAnsi="Times New Roman" w:cs="Times New Roman"/>
      <w:sz w:val="20"/>
      <w:szCs w:val="20"/>
    </w:rPr>
  </w:style>
  <w:style w:type="paragraph" w:customStyle="1" w:styleId="Enclosure">
    <w:name w:val="Enclosure"/>
    <w:basedOn w:val="Normal"/>
    <w:rsid w:val="00B7139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250E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250E"/>
    <w:rPr>
      <w:rFonts w:ascii="Arial" w:eastAsia="Times New Roman" w:hAnsi="Arial" w:cs="Times New Roman"/>
      <w:u w:val="single"/>
    </w:rPr>
  </w:style>
  <w:style w:type="character" w:customStyle="1" w:styleId="Heading3Char">
    <w:name w:val="Heading 3 Char"/>
    <w:basedOn w:val="DefaultParagraphFont"/>
    <w:link w:val="Heading3"/>
    <w:rsid w:val="00C1250E"/>
    <w:rPr>
      <w:rFonts w:ascii="Arial" w:eastAsia="Times New Roman" w:hAnsi="Arial" w:cs="Times New Roman"/>
      <w:sz w:val="24"/>
      <w:szCs w:val="24"/>
    </w:rPr>
  </w:style>
  <w:style w:type="paragraph" w:customStyle="1" w:styleId="bullet1">
    <w:name w:val="bullet 1"/>
    <w:basedOn w:val="Normal"/>
    <w:rsid w:val="00C1250E"/>
    <w:pPr>
      <w:numPr>
        <w:numId w:val="4"/>
      </w:numPr>
      <w:autoSpaceDE w:val="0"/>
      <w:autoSpaceDN w:val="0"/>
      <w:adjustRightInd w:val="0"/>
      <w:spacing w:before="60" w:after="60"/>
      <w:ind w:left="1440" w:hanging="720"/>
    </w:pPr>
    <w:rPr>
      <w:rFonts w:cs="GSMixSemiBoldPlain"/>
      <w:sz w:val="22"/>
      <w:szCs w:val="22"/>
    </w:rPr>
  </w:style>
  <w:style w:type="paragraph" w:customStyle="1" w:styleId="spacer">
    <w:name w:val="spacer"/>
    <w:basedOn w:val="Normal"/>
    <w:rsid w:val="00C1250E"/>
    <w:pPr>
      <w:pBdr>
        <w:top w:val="single" w:sz="8" w:space="1" w:color="auto"/>
      </w:pBd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Title1">
    <w:name w:val="Title1"/>
    <w:basedOn w:val="Normal"/>
    <w:autoRedefine/>
    <w:rsid w:val="00C1250E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caps/>
      <w:sz w:val="32"/>
      <w:szCs w:val="32"/>
    </w:rPr>
  </w:style>
  <w:style w:type="paragraph" w:styleId="ListParagraph">
    <w:name w:val="List Paragraph"/>
    <w:basedOn w:val="Normal"/>
    <w:uiPriority w:val="34"/>
    <w:qFormat/>
    <w:rsid w:val="0026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eandersen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5E0B-45FC-4602-9989-CDECBD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296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nicoleandersen</dc:creator>
  <cp:lastModifiedBy>Ellen Majure</cp:lastModifiedBy>
  <cp:revision>9</cp:revision>
  <cp:lastPrinted>2016-11-11T21:20:00Z</cp:lastPrinted>
  <dcterms:created xsi:type="dcterms:W3CDTF">2016-11-11T16:14:00Z</dcterms:created>
  <dcterms:modified xsi:type="dcterms:W3CDTF">2016-12-01T01:06:00Z</dcterms:modified>
</cp:coreProperties>
</file>